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BD" w:rsidRDefault="004C3E7F" w:rsidP="00564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64FBD" w:rsidRPr="00564FBD">
        <w:rPr>
          <w:rFonts w:ascii="Times New Roman" w:hAnsi="Times New Roman" w:cs="Times New Roman"/>
          <w:b/>
          <w:sz w:val="28"/>
          <w:szCs w:val="28"/>
        </w:rPr>
        <w:t>нформирование</w:t>
      </w:r>
      <w:r w:rsidR="00A21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37A">
        <w:rPr>
          <w:rFonts w:ascii="Times New Roman" w:hAnsi="Times New Roman" w:cs="Times New Roman"/>
          <w:b/>
          <w:sz w:val="28"/>
          <w:szCs w:val="28"/>
        </w:rPr>
        <w:t>о коррупционных правонарушениях</w:t>
      </w:r>
    </w:p>
    <w:p w:rsidR="00564FBD" w:rsidRDefault="00FC306A" w:rsidP="00B26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организации принимать меры по противодействию коррупции  </w:t>
      </w:r>
      <w:r w:rsidR="00B26DEC">
        <w:rPr>
          <w:rFonts w:ascii="Times New Roman" w:hAnsi="Times New Roman" w:cs="Times New Roman"/>
          <w:sz w:val="28"/>
          <w:szCs w:val="28"/>
        </w:rPr>
        <w:t xml:space="preserve"> закреплена </w:t>
      </w:r>
      <w:r w:rsidR="00784AD2">
        <w:rPr>
          <w:rFonts w:ascii="Times New Roman" w:hAnsi="Times New Roman" w:cs="Times New Roman"/>
          <w:sz w:val="28"/>
          <w:szCs w:val="28"/>
        </w:rPr>
        <w:t xml:space="preserve">основополагающими </w:t>
      </w:r>
      <w:r w:rsidR="00B26DEC">
        <w:rPr>
          <w:rFonts w:ascii="Times New Roman" w:hAnsi="Times New Roman" w:cs="Times New Roman"/>
          <w:sz w:val="28"/>
          <w:szCs w:val="28"/>
        </w:rPr>
        <w:t>нормативными правовыми актами в сфере борьбы  с коррупцией ФЗ от 25.12.2008г.  № 273-ФЗ  «О противодействии коррупции»</w:t>
      </w:r>
    </w:p>
    <w:p w:rsidR="00397AD0" w:rsidRDefault="00564FBD" w:rsidP="0056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определения:</w:t>
      </w:r>
    </w:p>
    <w:p w:rsidR="00564FBD" w:rsidRDefault="00564FBD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2A1E39">
        <w:rPr>
          <w:rFonts w:ascii="Times New Roman" w:hAnsi="Times New Roman" w:cs="Times New Roman"/>
          <w:b/>
          <w:sz w:val="28"/>
          <w:szCs w:val="28"/>
        </w:rPr>
        <w:t xml:space="preserve">Коррупция </w:t>
      </w:r>
      <w:r>
        <w:rPr>
          <w:rFonts w:ascii="Times New Roman" w:hAnsi="Times New Roman" w:cs="Times New Roman"/>
          <w:sz w:val="28"/>
          <w:szCs w:val="28"/>
        </w:rPr>
        <w:t>–  злоупотребление служебным положением, дача взятки,  получение взятки,  злоупотребление полномочиями,  коммерческий подкуп либо иное незак</w:t>
      </w:r>
      <w:r w:rsidR="00D200D5">
        <w:rPr>
          <w:rFonts w:ascii="Times New Roman" w:hAnsi="Times New Roman" w:cs="Times New Roman"/>
          <w:sz w:val="28"/>
          <w:szCs w:val="28"/>
        </w:rPr>
        <w:t>онное использование физическим лицом  своего должностного положения вопреки законным интересам общества и государства в целях получения выгоды в виде денег , ценностей, иного имущества и услуг имущественного характера, иных имущественных прав для себя и третьих лиц либо незаконное  предоставление такой выгоды указанному лицу  другими физическими  ли</w:t>
      </w:r>
      <w:r w:rsidR="00E065B1">
        <w:rPr>
          <w:rFonts w:ascii="Times New Roman" w:hAnsi="Times New Roman" w:cs="Times New Roman"/>
          <w:sz w:val="28"/>
          <w:szCs w:val="28"/>
        </w:rPr>
        <w:t>цами. Коррупцией также является совершение   перечисленных деяний от имени и в интересах  юридического лица.</w:t>
      </w:r>
    </w:p>
    <w:p w:rsidR="002A1E39" w:rsidRDefault="002A1E39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C01AED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-  деятельность организации,  направленная на  введение  элементов  корпоративной культуры,  организацио</w:t>
      </w:r>
      <w:r w:rsidR="00474471">
        <w:rPr>
          <w:rFonts w:ascii="Times New Roman" w:hAnsi="Times New Roman" w:cs="Times New Roman"/>
          <w:sz w:val="28"/>
          <w:szCs w:val="28"/>
        </w:rPr>
        <w:t>нной структуры, правил процедур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регламентированных  внутренними нормативными документами, обеспечивающих  недопущение  коррупционных </w:t>
      </w:r>
      <w:r w:rsidR="00C01AED">
        <w:rPr>
          <w:rFonts w:ascii="Times New Roman" w:hAnsi="Times New Roman" w:cs="Times New Roman"/>
          <w:sz w:val="28"/>
          <w:szCs w:val="28"/>
        </w:rPr>
        <w:t xml:space="preserve"> правонарушений.</w:t>
      </w:r>
    </w:p>
    <w:p w:rsidR="00C01AED" w:rsidRDefault="00C01AED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C01AED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-  юридическое лицо независимо от организационно – правовой формы  собственности,  организационно – правовой формы и  отраслевой принадлежности.</w:t>
      </w:r>
    </w:p>
    <w:p w:rsidR="00C01AED" w:rsidRDefault="00C01AED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C01AED">
        <w:rPr>
          <w:rFonts w:ascii="Times New Roman" w:hAnsi="Times New Roman" w:cs="Times New Roman"/>
          <w:b/>
          <w:sz w:val="28"/>
          <w:szCs w:val="28"/>
        </w:rPr>
        <w:t>Контрагент -</w:t>
      </w:r>
      <w:r>
        <w:rPr>
          <w:rFonts w:ascii="Times New Roman" w:hAnsi="Times New Roman" w:cs="Times New Roman"/>
          <w:sz w:val="28"/>
          <w:szCs w:val="28"/>
        </w:rPr>
        <w:t xml:space="preserve">  любое  российское или иностранное  юридическое и  физическое лицо,  с которым организация вступает в договорные отношения, за исключением трудовых отношений.</w:t>
      </w:r>
    </w:p>
    <w:p w:rsidR="00C01AED" w:rsidRDefault="00C01AED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636D03">
        <w:rPr>
          <w:rFonts w:ascii="Times New Roman" w:hAnsi="Times New Roman" w:cs="Times New Roman"/>
          <w:b/>
          <w:sz w:val="28"/>
          <w:szCs w:val="28"/>
        </w:rPr>
        <w:t>Взятка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 международной организации лично или через  посредника денег, ценных бумаг, иного имущества  либо в виде незаконного оказания  ему услуг имущественного характера, предоставления иных  имущественных прав  за совершение действий (бездействие) в пользу взяткодателя или представляемых им лиц, если такие действия (бездействие)</w:t>
      </w:r>
      <w:r w:rsidR="00636D03">
        <w:rPr>
          <w:rFonts w:ascii="Times New Roman" w:hAnsi="Times New Roman" w:cs="Times New Roman"/>
          <w:sz w:val="28"/>
          <w:szCs w:val="28"/>
        </w:rPr>
        <w:t xml:space="preserve"> входят в служебные полномочия  должностного лица либо если оно в силу  должного  положения  может способствовать таким  действиям  (бездействию),  а равно  общее покровительство или  поручительство по службе.</w:t>
      </w:r>
    </w:p>
    <w:p w:rsidR="00636D03" w:rsidRDefault="00BD7F6E" w:rsidP="00E065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DD8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>
        <w:rPr>
          <w:rFonts w:ascii="Times New Roman" w:hAnsi="Times New Roman" w:cs="Times New Roman"/>
          <w:sz w:val="28"/>
          <w:szCs w:val="28"/>
        </w:rPr>
        <w:t xml:space="preserve"> -  незаконные передач</w:t>
      </w:r>
      <w:r w:rsidR="00514E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лицу, выполняющему управленческие  функции  в коммерческой или иной организации, денег, ценных бумаг, </w:t>
      </w:r>
      <w:r w:rsidR="00477DD8">
        <w:rPr>
          <w:rFonts w:ascii="Times New Roman" w:hAnsi="Times New Roman" w:cs="Times New Roman"/>
          <w:sz w:val="28"/>
          <w:szCs w:val="28"/>
        </w:rPr>
        <w:t xml:space="preserve"> иного имущества, оказание ему услуг имущественного характера, предоставление  иных имущественных прав за совершение действий  (бездействий)  в интересах  дающего</w:t>
      </w:r>
      <w:r w:rsidR="00403000">
        <w:rPr>
          <w:rFonts w:ascii="Times New Roman" w:hAnsi="Times New Roman" w:cs="Times New Roman"/>
          <w:sz w:val="28"/>
          <w:szCs w:val="28"/>
        </w:rPr>
        <w:t>,</w:t>
      </w:r>
      <w:r w:rsidR="00477DD8">
        <w:rPr>
          <w:rFonts w:ascii="Times New Roman" w:hAnsi="Times New Roman" w:cs="Times New Roman"/>
          <w:sz w:val="28"/>
          <w:szCs w:val="28"/>
        </w:rPr>
        <w:t xml:space="preserve"> в связи  с занимаемой   этим лицом служебным положением (ч. 1 ст. 204 УК РФ).</w:t>
      </w:r>
      <w:proofErr w:type="gramEnd"/>
    </w:p>
    <w:p w:rsidR="00FC306A" w:rsidRDefault="00477DD8" w:rsidP="00E065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DD8">
        <w:rPr>
          <w:rFonts w:ascii="Times New Roman" w:hAnsi="Times New Roman" w:cs="Times New Roman"/>
          <w:b/>
          <w:sz w:val="28"/>
          <w:szCs w:val="28"/>
        </w:rPr>
        <w:t>Копмлаенс</w:t>
      </w:r>
      <w:proofErr w:type="spellEnd"/>
      <w:r w:rsidRPr="00477D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обеспечение соответствия  деятельности организации  требованиям,  налагаемым на нее  российским и зарубежным  законодательством, иными обязательными  для исполнения  регулирующими документами, а также создание  в организации  механизмов анализа, выявления и оценки рисков коррупционно </w:t>
      </w:r>
      <w:r w:rsidR="00FC306A">
        <w:rPr>
          <w:rFonts w:ascii="Times New Roman" w:hAnsi="Times New Roman" w:cs="Times New Roman"/>
          <w:sz w:val="28"/>
          <w:szCs w:val="28"/>
        </w:rPr>
        <w:t>опасных сфер деятельности и обеспечение комплексной защиты организации.</w:t>
      </w:r>
    </w:p>
    <w:p w:rsidR="00280577" w:rsidRDefault="00280577" w:rsidP="00E06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0577">
        <w:rPr>
          <w:rFonts w:ascii="Times New Roman" w:hAnsi="Times New Roman" w:cs="Times New Roman"/>
          <w:b/>
          <w:sz w:val="28"/>
          <w:szCs w:val="28"/>
        </w:rPr>
        <w:lastRenderedPageBreak/>
        <w:t>Виды коррупционных нарушений:</w:t>
      </w:r>
    </w:p>
    <w:bookmarkEnd w:id="0"/>
    <w:p w:rsidR="00280577" w:rsidRDefault="00280577" w:rsidP="00E06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Преступления:</w:t>
      </w:r>
    </w:p>
    <w:p w:rsidR="00280577" w:rsidRDefault="00280577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Злоупотребление должностными полномочиями – </w:t>
      </w:r>
      <w:r>
        <w:rPr>
          <w:rFonts w:ascii="Times New Roman" w:hAnsi="Times New Roman" w:cs="Times New Roman"/>
          <w:sz w:val="28"/>
          <w:szCs w:val="28"/>
        </w:rPr>
        <w:t>статья 285 Уголовного Кодекса Российской Федерации (далее  - УК РФ).</w:t>
      </w:r>
    </w:p>
    <w:p w:rsidR="00280577" w:rsidRDefault="00280577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0D737A">
        <w:rPr>
          <w:rFonts w:ascii="Times New Roman" w:hAnsi="Times New Roman" w:cs="Times New Roman"/>
          <w:b/>
          <w:sz w:val="28"/>
          <w:szCs w:val="28"/>
        </w:rPr>
        <w:t>Незаконное участие 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 статья 289  УК РФ  (является типичным  коррупционным  преступлением должностных лиц</w:t>
      </w:r>
      <w:r w:rsidR="00474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Состав данного  преступления имеет место в том случае,  если незаконное участие  в предпринимательской деятельности было непосредственно связано с предоставлением этой организации льгот (например, налоговых, экспортных)</w:t>
      </w:r>
      <w:r w:rsidR="008F4DC4">
        <w:rPr>
          <w:rFonts w:ascii="Times New Roman" w:hAnsi="Times New Roman" w:cs="Times New Roman"/>
          <w:sz w:val="28"/>
          <w:szCs w:val="28"/>
        </w:rPr>
        <w:t>, преимуществ (например, участие в аукционе или иного покровительства)</w:t>
      </w:r>
    </w:p>
    <w:p w:rsidR="000D737A" w:rsidRDefault="000D737A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0D737A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>
        <w:rPr>
          <w:rFonts w:ascii="Times New Roman" w:hAnsi="Times New Roman" w:cs="Times New Roman"/>
          <w:sz w:val="28"/>
          <w:szCs w:val="28"/>
        </w:rPr>
        <w:t xml:space="preserve"> – статья 209 УК РФ;</w:t>
      </w:r>
    </w:p>
    <w:p w:rsidR="000D737A" w:rsidRDefault="000D737A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3F07FA">
        <w:rPr>
          <w:rFonts w:ascii="Times New Roman" w:hAnsi="Times New Roman" w:cs="Times New Roman"/>
          <w:b/>
          <w:sz w:val="28"/>
          <w:szCs w:val="28"/>
        </w:rPr>
        <w:t>Служебный подлог</w:t>
      </w:r>
      <w:r>
        <w:rPr>
          <w:rFonts w:ascii="Times New Roman" w:hAnsi="Times New Roman" w:cs="Times New Roman"/>
          <w:sz w:val="28"/>
          <w:szCs w:val="28"/>
        </w:rPr>
        <w:t xml:space="preserve"> – статья 292 УК РФ; провокация взятки либо коммерческого подкупа – статья 304 УК;</w:t>
      </w:r>
    </w:p>
    <w:p w:rsidR="000D737A" w:rsidRDefault="003F07FA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3F07FA">
        <w:rPr>
          <w:rFonts w:ascii="Times New Roman" w:hAnsi="Times New Roman" w:cs="Times New Roman"/>
          <w:b/>
          <w:sz w:val="28"/>
          <w:szCs w:val="28"/>
        </w:rPr>
        <w:t>П</w:t>
      </w:r>
      <w:r w:rsidR="000D737A" w:rsidRPr="003F07FA">
        <w:rPr>
          <w:rFonts w:ascii="Times New Roman" w:hAnsi="Times New Roman" w:cs="Times New Roman"/>
          <w:b/>
          <w:sz w:val="28"/>
          <w:szCs w:val="28"/>
        </w:rPr>
        <w:t>одкуп свидетеля, потерпевшего, эксперта или переводчика</w:t>
      </w:r>
      <w:r w:rsidR="000D737A">
        <w:rPr>
          <w:rFonts w:ascii="Times New Roman" w:hAnsi="Times New Roman" w:cs="Times New Roman"/>
          <w:sz w:val="28"/>
          <w:szCs w:val="28"/>
        </w:rPr>
        <w:t xml:space="preserve"> – ч. 1 ст. 390 УК РФ</w:t>
      </w:r>
    </w:p>
    <w:p w:rsidR="000D737A" w:rsidRDefault="000D737A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3F07FA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>
        <w:rPr>
          <w:rFonts w:ascii="Times New Roman" w:hAnsi="Times New Roman" w:cs="Times New Roman"/>
          <w:sz w:val="28"/>
          <w:szCs w:val="28"/>
        </w:rPr>
        <w:t xml:space="preserve"> – одно  из самых опасных должностных преступлений, </w:t>
      </w:r>
      <w:r w:rsidR="00745D7A">
        <w:rPr>
          <w:rFonts w:ascii="Times New Roman" w:hAnsi="Times New Roman" w:cs="Times New Roman"/>
          <w:sz w:val="28"/>
          <w:szCs w:val="28"/>
        </w:rPr>
        <w:t xml:space="preserve"> особенно если оно  совершается группой лиц или сопровождается вымогательством, которое заключается  в получение должностным лицом  преимуществ и выгод за законные или незаконные действия (бездействие).</w:t>
      </w:r>
    </w:p>
    <w:p w:rsidR="00745D7A" w:rsidRDefault="00745D7A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3F07FA">
        <w:rPr>
          <w:rFonts w:ascii="Times New Roman" w:hAnsi="Times New Roman" w:cs="Times New Roman"/>
          <w:b/>
          <w:sz w:val="28"/>
          <w:szCs w:val="28"/>
        </w:rPr>
        <w:t>Дача взятки</w:t>
      </w:r>
      <w:r>
        <w:rPr>
          <w:rFonts w:ascii="Times New Roman" w:hAnsi="Times New Roman" w:cs="Times New Roman"/>
          <w:sz w:val="28"/>
          <w:szCs w:val="28"/>
        </w:rPr>
        <w:t xml:space="preserve">  - преступление, направленное  на склонение должностного лица к совершению  законных или незаконных  действий (бездействия), либо предоставлению, получению каких – либо преимуществ в пользу дающего, в том числе за общее  покровительство или попустительство пот службе</w:t>
      </w:r>
      <w:r w:rsidR="003F07FA">
        <w:rPr>
          <w:rFonts w:ascii="Times New Roman" w:hAnsi="Times New Roman" w:cs="Times New Roman"/>
          <w:sz w:val="28"/>
          <w:szCs w:val="28"/>
        </w:rPr>
        <w:t xml:space="preserve">. Взятки можно условно разделить  </w:t>
      </w:r>
      <w:proofErr w:type="gramStart"/>
      <w:r w:rsidR="003F0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07FA">
        <w:rPr>
          <w:rFonts w:ascii="Times New Roman" w:hAnsi="Times New Roman" w:cs="Times New Roman"/>
          <w:sz w:val="28"/>
          <w:szCs w:val="28"/>
        </w:rPr>
        <w:t xml:space="preserve"> явные и завуалированные.</w:t>
      </w:r>
    </w:p>
    <w:p w:rsidR="003F07FA" w:rsidRDefault="003F07FA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3F07FA">
        <w:rPr>
          <w:rFonts w:ascii="Times New Roman" w:hAnsi="Times New Roman" w:cs="Times New Roman"/>
          <w:b/>
          <w:sz w:val="28"/>
          <w:szCs w:val="28"/>
        </w:rPr>
        <w:t>Взятка явная</w:t>
      </w:r>
      <w:r>
        <w:rPr>
          <w:rFonts w:ascii="Times New Roman" w:hAnsi="Times New Roman" w:cs="Times New Roman"/>
          <w:sz w:val="28"/>
          <w:szCs w:val="28"/>
        </w:rPr>
        <w:t xml:space="preserve"> – взятка при вручении предмета, которой по должностному лицу  взяткодателем, оговариваются, те действия, которые от него требуют  выполнить немедленно или в б</w:t>
      </w:r>
      <w:r w:rsidR="006B02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дущем.</w:t>
      </w:r>
    </w:p>
    <w:p w:rsidR="003F07FA" w:rsidRDefault="003F07FA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3F07FA">
        <w:rPr>
          <w:rFonts w:ascii="Times New Roman" w:hAnsi="Times New Roman" w:cs="Times New Roman"/>
          <w:b/>
          <w:sz w:val="28"/>
          <w:szCs w:val="28"/>
        </w:rPr>
        <w:t>Взятка завуалированная</w:t>
      </w:r>
      <w:r>
        <w:rPr>
          <w:rFonts w:ascii="Times New Roman" w:hAnsi="Times New Roman" w:cs="Times New Roman"/>
          <w:sz w:val="28"/>
          <w:szCs w:val="28"/>
        </w:rPr>
        <w:t xml:space="preserve"> – ситуация,  при которой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взяткодатель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взяткополучатель  маскируют совместную преступную  деятельность под  правомерные акты поведения. При этом  прямые требования (просьбы) взяткодателем  могут не выдвигаться. Например</w:t>
      </w:r>
      <w:r w:rsidR="00B92A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общее покровительство по службе.</w:t>
      </w:r>
    </w:p>
    <w:p w:rsidR="003F07FA" w:rsidRDefault="003F07FA" w:rsidP="00E06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7FA" w:rsidRDefault="003F07FA" w:rsidP="00E065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7FA">
        <w:rPr>
          <w:rFonts w:ascii="Times New Roman" w:hAnsi="Times New Roman" w:cs="Times New Roman"/>
          <w:b/>
          <w:sz w:val="28"/>
          <w:szCs w:val="28"/>
        </w:rPr>
        <w:t>ВЗЯТКОЙ МОГУТ БЫТЬ: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 w:rsidR="00F21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деньги, в том числе валюта, банковские чеки и ценные бумаги,  изделия и</w:t>
      </w:r>
      <w:r w:rsidR="005B191C">
        <w:rPr>
          <w:rFonts w:ascii="Times New Roman" w:hAnsi="Times New Roman" w:cs="Times New Roman"/>
          <w:sz w:val="28"/>
          <w:szCs w:val="28"/>
        </w:rPr>
        <w:t>з драгоценных металлов и камней, автомашины,  продукты питания, видеотехника,  бытовые приборы и  другие товары,  квартиры, дачи, загородные дома,  гаражи, земельные участки и другая недвижимость.</w:t>
      </w:r>
      <w:proofErr w:type="gramEnd"/>
    </w:p>
    <w:p w:rsidR="008B4136" w:rsidRDefault="005B191C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норм статьи 209 УК РФ любой подарок независимо от  стоимости подаренной вещи (в том числе стоимостью  менее 3000 руб.) будет признан взяткой, если в связи с </w:t>
      </w:r>
      <w:r w:rsidR="008B4136">
        <w:rPr>
          <w:rFonts w:ascii="Times New Roman" w:hAnsi="Times New Roman" w:cs="Times New Roman"/>
          <w:sz w:val="28"/>
          <w:szCs w:val="28"/>
        </w:rPr>
        <w:t>вручением  государственному (муниципальному) служащему необходимо выполнить определенное действие  с использованием служебного  положения.</w:t>
      </w:r>
    </w:p>
    <w:p w:rsidR="008B4136" w:rsidRDefault="008B4136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Услуги и выгоды – лечение,  ремонтные и строительные работы,  санаторные и туристические путевки, поездки за границу, оплата развлечений и других расходов безвозмездно или по заниженной стоимости</w:t>
      </w:r>
    </w:p>
    <w:p w:rsidR="008B4136" w:rsidRDefault="008B4136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Завуалированная форма взятки – банковская ссуда в долг или  под видом погашения несуществующего долга, банковский кредит под заниженный процент</w:t>
      </w:r>
      <w:r w:rsidR="00291655">
        <w:rPr>
          <w:rFonts w:ascii="Times New Roman" w:hAnsi="Times New Roman" w:cs="Times New Roman"/>
          <w:sz w:val="28"/>
          <w:szCs w:val="28"/>
        </w:rPr>
        <w:t>,  оплата товаров, купленных по заниженной цене, покупка товаров по завышенной цене, заключение фиктивных трудовых договоров  с выплатой заработанной платы взяточнику,  его родственникам, друзьям,  завышенная оплата  гражданскому  служащему за выполнение  им иной оплачиваемой  работы,  «случайный»  выигрыш в казино, прощение долга, уменьшение арендной платы.</w:t>
      </w:r>
    </w:p>
    <w:p w:rsidR="00291655" w:rsidRDefault="00291655" w:rsidP="00E06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9D">
        <w:rPr>
          <w:rFonts w:ascii="Times New Roman" w:hAnsi="Times New Roman" w:cs="Times New Roman"/>
          <w:b/>
          <w:sz w:val="28"/>
          <w:szCs w:val="28"/>
        </w:rPr>
        <w:t>Взятка через посредника</w:t>
      </w:r>
      <w:r w:rsidR="00DF599D" w:rsidRPr="00DF599D">
        <w:rPr>
          <w:rFonts w:ascii="Times New Roman" w:hAnsi="Times New Roman" w:cs="Times New Roman"/>
          <w:b/>
          <w:sz w:val="28"/>
          <w:szCs w:val="28"/>
        </w:rPr>
        <w:t>.</w:t>
      </w:r>
    </w:p>
    <w:p w:rsidR="00DA49F9" w:rsidRPr="003E5DF5" w:rsidRDefault="00DF599D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3E5DF5">
        <w:rPr>
          <w:rFonts w:ascii="Times New Roman" w:hAnsi="Times New Roman" w:cs="Times New Roman"/>
          <w:sz w:val="28"/>
          <w:szCs w:val="28"/>
        </w:rPr>
        <w:t>Взятка нередко  не редко дается и берется через посредников – подчиненных сотрудников, индивидуальных предпринимателей, работников посреднических фирм</w:t>
      </w:r>
      <w:r w:rsidR="00DA49F9" w:rsidRPr="003E5DF5">
        <w:rPr>
          <w:rFonts w:ascii="Times New Roman" w:hAnsi="Times New Roman" w:cs="Times New Roman"/>
          <w:sz w:val="28"/>
          <w:szCs w:val="28"/>
        </w:rPr>
        <w:t>, которые рассматриваются УК РФ как пособники преступления.</w:t>
      </w:r>
    </w:p>
    <w:p w:rsidR="00DA49F9" w:rsidRPr="003E5DF5" w:rsidRDefault="00DA49F9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3E5DF5">
        <w:rPr>
          <w:rFonts w:ascii="Times New Roman" w:hAnsi="Times New Roman" w:cs="Times New Roman"/>
          <w:sz w:val="28"/>
          <w:szCs w:val="28"/>
        </w:rPr>
        <w:t>Гражданин, давший взятку, может быть освобожден от ответственности, если:</w:t>
      </w:r>
    </w:p>
    <w:p w:rsidR="00DA49F9" w:rsidRPr="003E5DF5" w:rsidRDefault="00DA49F9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3E5DF5">
        <w:rPr>
          <w:rFonts w:ascii="Times New Roman" w:hAnsi="Times New Roman" w:cs="Times New Roman"/>
          <w:sz w:val="28"/>
          <w:szCs w:val="28"/>
        </w:rPr>
        <w:t>- установлен факт вымогательства;</w:t>
      </w:r>
    </w:p>
    <w:p w:rsidR="00DA49F9" w:rsidRPr="003E5DF5" w:rsidRDefault="00DA49F9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3E5DF5">
        <w:rPr>
          <w:rFonts w:ascii="Times New Roman" w:hAnsi="Times New Roman" w:cs="Times New Roman"/>
          <w:sz w:val="28"/>
          <w:szCs w:val="28"/>
        </w:rPr>
        <w:t>- гражданин добровольно сообщил в правоохранительные органы о содеянном.</w:t>
      </w:r>
    </w:p>
    <w:p w:rsidR="00DA49F9" w:rsidRPr="003E5DF5" w:rsidRDefault="00DA49F9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3E5DF5">
        <w:rPr>
          <w:rFonts w:ascii="Times New Roman" w:hAnsi="Times New Roman" w:cs="Times New Roman"/>
          <w:sz w:val="28"/>
          <w:szCs w:val="28"/>
        </w:rPr>
        <w:t xml:space="preserve">Не может быть признано  добровольным заявление о даче взятки, если правоохранительным органам  стало известно </w:t>
      </w:r>
      <w:r w:rsidR="003E5DF5" w:rsidRPr="003E5DF5">
        <w:rPr>
          <w:rFonts w:ascii="Times New Roman" w:hAnsi="Times New Roman" w:cs="Times New Roman"/>
          <w:sz w:val="28"/>
          <w:szCs w:val="28"/>
        </w:rPr>
        <w:t>об этом из других источников.</w:t>
      </w:r>
    </w:p>
    <w:p w:rsidR="003E5DF5" w:rsidRPr="003E5DF5" w:rsidRDefault="003E5DF5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 w:rsidRPr="003E5DF5">
        <w:rPr>
          <w:rFonts w:ascii="Times New Roman" w:hAnsi="Times New Roman" w:cs="Times New Roman"/>
          <w:sz w:val="28"/>
          <w:szCs w:val="28"/>
        </w:rPr>
        <w:t>Заведомо ложный донос о вымогательстве взятки  рассматривается уголовным кодексом  РФ, как преступление  и наказывается лишением свободы сроком  до шести лет ст. 306 УК РФ.</w:t>
      </w:r>
    </w:p>
    <w:p w:rsidR="00477DD8" w:rsidRPr="00BB1836" w:rsidRDefault="00477DD8" w:rsidP="00E065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EC" w:rsidRPr="00BB1836">
        <w:rPr>
          <w:rFonts w:ascii="Times New Roman" w:hAnsi="Times New Roman" w:cs="Times New Roman"/>
          <w:b/>
          <w:sz w:val="28"/>
          <w:szCs w:val="28"/>
        </w:rPr>
        <w:t>Ответственность  физических лиц.</w:t>
      </w:r>
    </w:p>
    <w:p w:rsidR="0023681A" w:rsidRDefault="00B26DEC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физических лиц  за коррупционные  правонарушения установлена статьей 13  ФЗ «О противодействии коррупции». Граждане  РФ, иностранные граждане</w:t>
      </w:r>
      <w:r w:rsidR="00AB406D">
        <w:rPr>
          <w:rFonts w:ascii="Times New Roman" w:hAnsi="Times New Roman" w:cs="Times New Roman"/>
          <w:sz w:val="28"/>
          <w:szCs w:val="28"/>
        </w:rPr>
        <w:t xml:space="preserve"> и лица без гражданства за совершен</w:t>
      </w:r>
      <w:r w:rsidR="00C601EC">
        <w:rPr>
          <w:rFonts w:ascii="Times New Roman" w:hAnsi="Times New Roman" w:cs="Times New Roman"/>
          <w:sz w:val="28"/>
          <w:szCs w:val="28"/>
        </w:rPr>
        <w:t>ие</w:t>
      </w:r>
      <w:r w:rsidR="00AB406D">
        <w:rPr>
          <w:rFonts w:ascii="Times New Roman" w:hAnsi="Times New Roman" w:cs="Times New Roman"/>
          <w:sz w:val="28"/>
          <w:szCs w:val="28"/>
        </w:rPr>
        <w:t xml:space="preserve"> коррупционных  правонарушений</w:t>
      </w:r>
      <w:r w:rsidR="00AB406D">
        <w:rPr>
          <w:rFonts w:ascii="Times New Roman" w:hAnsi="Times New Roman" w:cs="Times New Roman"/>
          <w:sz w:val="28"/>
          <w:szCs w:val="28"/>
        </w:rPr>
        <w:tab/>
        <w:t xml:space="preserve"> несут уголовную, административную, гражданско-правовую и дисциплинарную ответственность,  в соответствии с законодательством РФ. </w:t>
      </w:r>
      <w:r w:rsidR="00236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78" w:rsidRDefault="00C83A78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законодательство не  предусматривает </w:t>
      </w:r>
      <w:r w:rsidR="00981314">
        <w:rPr>
          <w:rFonts w:ascii="Times New Roman" w:hAnsi="Times New Roman" w:cs="Times New Roman"/>
          <w:sz w:val="28"/>
          <w:szCs w:val="28"/>
        </w:rPr>
        <w:t xml:space="preserve">специальных оснований  для привлечения  работника организации к дисциплинарной </w:t>
      </w:r>
      <w:r w:rsidR="005B1417">
        <w:rPr>
          <w:rFonts w:ascii="Times New Roman" w:hAnsi="Times New Roman" w:cs="Times New Roman"/>
          <w:sz w:val="28"/>
          <w:szCs w:val="28"/>
        </w:rPr>
        <w:t>ответственности</w:t>
      </w:r>
      <w:r w:rsidR="00547B2F">
        <w:rPr>
          <w:rFonts w:ascii="Times New Roman" w:hAnsi="Times New Roman" w:cs="Times New Roman"/>
          <w:sz w:val="28"/>
          <w:szCs w:val="28"/>
        </w:rPr>
        <w:t>,</w:t>
      </w:r>
      <w:r w:rsidR="005B1417">
        <w:rPr>
          <w:rFonts w:ascii="Times New Roman" w:hAnsi="Times New Roman" w:cs="Times New Roman"/>
          <w:sz w:val="28"/>
          <w:szCs w:val="28"/>
        </w:rPr>
        <w:t xml:space="preserve"> в связи с совершением им коррупционного правонарушения в целях или от имени  организации.</w:t>
      </w:r>
    </w:p>
    <w:p w:rsidR="005B1417" w:rsidRDefault="005B1417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</w:t>
      </w:r>
      <w:r w:rsidR="00130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 Трудовом Кодексе РФ (далее –</w:t>
      </w:r>
      <w:r w:rsidR="00547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 РФ) существует возможность привлечения работника организации к дисциплинарной ответственности.</w:t>
      </w:r>
    </w:p>
    <w:p w:rsidR="005B1417" w:rsidRDefault="005B1417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ст. 192  ТК РФ к дисциплинарным взысканиям, в частности, относится увольнение работника, по основаниям, предусмотренным пунктами 5,6, 9 или 10 части 1 статьи 81 ТК РФ в случаях, когда  виновные действия, дающие основания для утраты доверия, совершены работником по месту  работы или в связи  с исполнением трудовых обязанностей.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 расторгнут работодателем, в том числе в следующих случаях:</w:t>
      </w:r>
    </w:p>
    <w:p w:rsidR="001060C5" w:rsidRDefault="005B1417" w:rsidP="00106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6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однократного грубого нарушения работником трудовых обязанностей, выразившегося в разглашение охраняемой законом тайны (государственной, коммерческой</w:t>
      </w:r>
      <w:r w:rsidR="006670A2">
        <w:rPr>
          <w:rFonts w:ascii="Times New Roman" w:hAnsi="Times New Roman" w:cs="Times New Roman"/>
          <w:sz w:val="28"/>
          <w:szCs w:val="28"/>
        </w:rPr>
        <w:t xml:space="preserve"> и иной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70A2">
        <w:rPr>
          <w:rFonts w:ascii="Times New Roman" w:hAnsi="Times New Roman" w:cs="Times New Roman"/>
          <w:sz w:val="28"/>
          <w:szCs w:val="28"/>
        </w:rPr>
        <w:t>, ставшей известной  работнику в связи  с исполнением трудовых обязанностей</w:t>
      </w:r>
      <w:r w:rsidR="001060C5">
        <w:rPr>
          <w:rFonts w:ascii="Times New Roman" w:hAnsi="Times New Roman" w:cs="Times New Roman"/>
          <w:sz w:val="28"/>
          <w:szCs w:val="28"/>
        </w:rPr>
        <w:t>, в том числе разглашение  персональных данных другого работника (</w:t>
      </w:r>
      <w:proofErr w:type="spellStart"/>
      <w:r w:rsidR="001060C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060C5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1060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60C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060C5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1060C5">
        <w:rPr>
          <w:rFonts w:ascii="Times New Roman" w:hAnsi="Times New Roman" w:cs="Times New Roman"/>
          <w:sz w:val="28"/>
          <w:szCs w:val="28"/>
        </w:rPr>
        <w:t xml:space="preserve"> 6  части 1 статьи 81 ТК РФ).</w:t>
      </w:r>
    </w:p>
    <w:p w:rsidR="000D4D66" w:rsidRDefault="001060C5" w:rsidP="00106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виновных действий работником, непосредственно  обслуживающим</w:t>
      </w:r>
      <w:r w:rsidR="000D4D66">
        <w:rPr>
          <w:rFonts w:ascii="Times New Roman" w:hAnsi="Times New Roman" w:cs="Times New Roman"/>
          <w:sz w:val="28"/>
          <w:szCs w:val="28"/>
        </w:rPr>
        <w:t xml:space="preserve">  денежные или товарные ценности, если эти действия  дают основания для утраты доверия к нему со стороны работодателя;</w:t>
      </w:r>
    </w:p>
    <w:p w:rsidR="002A1E39" w:rsidRDefault="000D4D66" w:rsidP="00106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необоснованного  решения  руководителем организации (филиала, представительства), его  заместителями и главным бухгалтером, повлекшего за собой  нарушение сохранности имущества, правомерное его использование и иной ущерб имуществу </w:t>
      </w:r>
      <w:r w:rsidR="00667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(п. 9 ч. 1 ст. 81 ТК РФ);</w:t>
      </w:r>
    </w:p>
    <w:p w:rsidR="000D4D66" w:rsidRDefault="00280577" w:rsidP="00106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однократного грубого нарушения руководителем организации (филиала, представительства, его заместителей  трудовых обязанностей).</w:t>
      </w:r>
    </w:p>
    <w:p w:rsidR="003E5DF5" w:rsidRPr="00BB1836" w:rsidRDefault="003E5DF5" w:rsidP="001060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DF5" w:rsidRPr="00BB1836" w:rsidRDefault="003E5DF5" w:rsidP="00106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36">
        <w:rPr>
          <w:rFonts w:ascii="Times New Roman" w:hAnsi="Times New Roman" w:cs="Times New Roman"/>
          <w:b/>
          <w:sz w:val="28"/>
          <w:szCs w:val="28"/>
        </w:rPr>
        <w:t xml:space="preserve"> Ответственность юридических лиц.</w:t>
      </w:r>
    </w:p>
    <w:p w:rsidR="003E5DF5" w:rsidRDefault="003E5DF5" w:rsidP="00106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Общие нормы</w:t>
      </w:r>
      <w:r w:rsidR="00377F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устанавливающие ответственность юридических лиц за коррупционные  правонарушения,  закреплены в статье 14 ФЗ  № 273-ФЗ. В соответствие с данной статьей, если от имени и в интересах  юридического лица  осуществляются, организация,  подготовка и совершение коррупционных правонарушений или правонарушений, создающие условия для совершения  коррупционных правонарушений,  к юридическому лицу могут быть применены меры ответственности в соответствии с </w:t>
      </w:r>
      <w:r w:rsidR="00BB1836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BB1836" w:rsidRDefault="00BB1836" w:rsidP="00106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 применени</w:t>
      </w:r>
      <w:r w:rsidR="00A43E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мер ответственности за коррупционные  правонарушения к юридическому лицу не освобождает от ответственности за данное коррупционное  правонарушение виновное физическое лицо. В случаях предусмотренных  законодательством РФ, данные нормы распространяются на  иностранные юридические лица.</w:t>
      </w:r>
    </w:p>
    <w:p w:rsidR="00BB1836" w:rsidRDefault="00BB1836" w:rsidP="00106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1836">
        <w:rPr>
          <w:rFonts w:ascii="Times New Roman" w:hAnsi="Times New Roman" w:cs="Times New Roman"/>
          <w:b/>
          <w:sz w:val="28"/>
          <w:szCs w:val="28"/>
        </w:rPr>
        <w:t>Незаконное вознаграждение от имени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ст. 19.28 КоАП РФ</w:t>
      </w:r>
    </w:p>
    <w:p w:rsidR="00BB1836" w:rsidRDefault="00BB1836" w:rsidP="00106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1836">
        <w:rPr>
          <w:rFonts w:ascii="Times New Roman" w:hAnsi="Times New Roman" w:cs="Times New Roman"/>
          <w:b/>
          <w:sz w:val="28"/>
          <w:szCs w:val="28"/>
        </w:rPr>
        <w:t>Незаконное привлечение  к трудовой деятельности бывшего государственного  (муниципального) служащего</w:t>
      </w:r>
      <w:r>
        <w:rPr>
          <w:rFonts w:ascii="Times New Roman" w:hAnsi="Times New Roman" w:cs="Times New Roman"/>
          <w:sz w:val="28"/>
          <w:szCs w:val="28"/>
        </w:rPr>
        <w:t xml:space="preserve"> ст. 19.29 КоАП РФ.</w:t>
      </w:r>
    </w:p>
    <w:p w:rsidR="00E065B1" w:rsidRPr="00564FBD" w:rsidRDefault="00BB1836" w:rsidP="00E06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65B1" w:rsidRPr="00564FBD" w:rsidSect="00E35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9BC"/>
    <w:multiLevelType w:val="hybridMultilevel"/>
    <w:tmpl w:val="9506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1BBA"/>
    <w:multiLevelType w:val="hybridMultilevel"/>
    <w:tmpl w:val="2744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BD"/>
    <w:rsid w:val="000B7D29"/>
    <w:rsid w:val="000D4D66"/>
    <w:rsid w:val="000D737A"/>
    <w:rsid w:val="001060C5"/>
    <w:rsid w:val="00130C40"/>
    <w:rsid w:val="0023681A"/>
    <w:rsid w:val="00280577"/>
    <w:rsid w:val="00291655"/>
    <w:rsid w:val="002A1E39"/>
    <w:rsid w:val="00377F6A"/>
    <w:rsid w:val="00397AD0"/>
    <w:rsid w:val="003E5DF5"/>
    <w:rsid w:val="003F07FA"/>
    <w:rsid w:val="00403000"/>
    <w:rsid w:val="00474471"/>
    <w:rsid w:val="00477DD8"/>
    <w:rsid w:val="004C3E7F"/>
    <w:rsid w:val="004F3FB4"/>
    <w:rsid w:val="00514E63"/>
    <w:rsid w:val="00547B2F"/>
    <w:rsid w:val="005601DC"/>
    <w:rsid w:val="00564FBD"/>
    <w:rsid w:val="005B1417"/>
    <w:rsid w:val="005B191C"/>
    <w:rsid w:val="00636D03"/>
    <w:rsid w:val="006670A2"/>
    <w:rsid w:val="006B022B"/>
    <w:rsid w:val="006D01DF"/>
    <w:rsid w:val="00745D7A"/>
    <w:rsid w:val="00784AD2"/>
    <w:rsid w:val="008B4136"/>
    <w:rsid w:val="008F4DC4"/>
    <w:rsid w:val="00981314"/>
    <w:rsid w:val="00A213F1"/>
    <w:rsid w:val="00A43E99"/>
    <w:rsid w:val="00AB406D"/>
    <w:rsid w:val="00B26DEC"/>
    <w:rsid w:val="00B92A76"/>
    <w:rsid w:val="00BB1836"/>
    <w:rsid w:val="00BB7D3F"/>
    <w:rsid w:val="00BD7F6E"/>
    <w:rsid w:val="00C01AED"/>
    <w:rsid w:val="00C601EC"/>
    <w:rsid w:val="00C83A78"/>
    <w:rsid w:val="00CD3589"/>
    <w:rsid w:val="00D200D5"/>
    <w:rsid w:val="00DA49F9"/>
    <w:rsid w:val="00DF599D"/>
    <w:rsid w:val="00E065B1"/>
    <w:rsid w:val="00E352DA"/>
    <w:rsid w:val="00F210AE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RePack by Diakov</cp:lastModifiedBy>
  <cp:revision>24</cp:revision>
  <cp:lastPrinted>2014-12-24T05:42:00Z</cp:lastPrinted>
  <dcterms:created xsi:type="dcterms:W3CDTF">2014-12-19T06:01:00Z</dcterms:created>
  <dcterms:modified xsi:type="dcterms:W3CDTF">2014-12-24T10:57:00Z</dcterms:modified>
</cp:coreProperties>
</file>